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E70" w:rsidRPr="00542349" w:rsidRDefault="00293E59" w:rsidP="004C5E70">
      <w:pPr>
        <w:jc w:val="center"/>
        <w:rPr>
          <w:b/>
          <w:bCs/>
          <w:sz w:val="24"/>
          <w:szCs w:val="24"/>
          <w:lang w:val="fr-FR"/>
        </w:rPr>
      </w:pPr>
      <w:r>
        <w:rPr>
          <w:b/>
          <w:bCs/>
          <w:sz w:val="24"/>
          <w:szCs w:val="24"/>
          <w:lang w:val="fr-FR"/>
        </w:rPr>
        <w:t>Paquet</w:t>
      </w:r>
      <w:r w:rsidR="00542349" w:rsidRPr="004C5E70">
        <w:rPr>
          <w:b/>
          <w:bCs/>
          <w:sz w:val="24"/>
          <w:szCs w:val="24"/>
          <w:lang w:val="fr-FR"/>
        </w:rPr>
        <w:t xml:space="preserve"> de formation de l'EIR</w:t>
      </w:r>
    </w:p>
    <w:p w:rsidR="004675F5" w:rsidRPr="006861C7" w:rsidRDefault="00542349" w:rsidP="006861C7">
      <w:pPr>
        <w:jc w:val="center"/>
        <w:rPr>
          <w:b/>
          <w:bCs/>
          <w:sz w:val="24"/>
          <w:szCs w:val="24"/>
          <w:lang w:val="fr-FR"/>
        </w:rPr>
      </w:pPr>
      <w:r w:rsidRPr="004C5E70">
        <w:rPr>
          <w:b/>
          <w:bCs/>
          <w:sz w:val="24"/>
          <w:szCs w:val="24"/>
          <w:lang w:val="fr-FR"/>
        </w:rPr>
        <w:t>A2.2 Exercice de cartographie des parties prenantes – Guide du facilitateur</w:t>
      </w:r>
    </w:p>
    <w:p w:rsidR="004675F5" w:rsidRDefault="00542349" w:rsidP="004675F5">
      <w:pPr>
        <w:spacing w:after="0" w:line="240" w:lineRule="auto"/>
        <w:jc w:val="both"/>
      </w:pPr>
      <w:r>
        <w:rPr>
          <w:b/>
          <w:bCs/>
          <w:lang w:val="fr-FR"/>
        </w:rPr>
        <w:t>Objectifs d'apprentissage</w:t>
      </w:r>
      <w:r>
        <w:rPr>
          <w:lang w:val="fr-FR"/>
        </w:rPr>
        <w:t xml:space="preserve"> : </w:t>
      </w:r>
    </w:p>
    <w:p w:rsidR="007C3C28" w:rsidRPr="006861C7" w:rsidRDefault="00FC3156" w:rsidP="00FC3156">
      <w:pPr>
        <w:numPr>
          <w:ilvl w:val="0"/>
          <w:numId w:val="5"/>
        </w:numPr>
        <w:spacing w:after="0" w:line="240" w:lineRule="auto"/>
        <w:jc w:val="both"/>
        <w:rPr>
          <w:lang w:val="fr-FR"/>
        </w:rPr>
      </w:pPr>
      <w:r w:rsidRPr="00FC3156">
        <w:rPr>
          <w:lang w:val="fr-FR"/>
        </w:rPr>
        <w:t>D’identifier les structures et les mécanismes de coordination d'urgence existants au niveau national et infranational.</w:t>
      </w:r>
    </w:p>
    <w:p w:rsidR="007C3C28" w:rsidRPr="006861C7" w:rsidRDefault="00FC3156" w:rsidP="00FC3156">
      <w:pPr>
        <w:numPr>
          <w:ilvl w:val="0"/>
          <w:numId w:val="5"/>
        </w:numPr>
        <w:spacing w:after="0" w:line="240" w:lineRule="auto"/>
        <w:jc w:val="both"/>
        <w:rPr>
          <w:lang w:val="fr-FR"/>
        </w:rPr>
      </w:pPr>
      <w:r w:rsidRPr="00FC3156">
        <w:rPr>
          <w:lang w:val="fr-FR"/>
        </w:rPr>
        <w:t>De décrire comment l'EIR est liée aux structures et mécanismes du pays concernant la préparation et la riposte aux évènements de santé publique de portée nationale (ou internationale), notamment aux flambées.</w:t>
      </w:r>
    </w:p>
    <w:p w:rsidR="004C5E70" w:rsidRPr="00542349" w:rsidRDefault="006861C7" w:rsidP="004675F5">
      <w:pPr>
        <w:spacing w:after="0" w:line="240" w:lineRule="auto"/>
        <w:ind w:left="360"/>
        <w:jc w:val="both"/>
        <w:rPr>
          <w:lang w:val="fr-FR"/>
        </w:rPr>
      </w:pPr>
    </w:p>
    <w:p w:rsidR="004C5E70" w:rsidRPr="00542349" w:rsidRDefault="00542349" w:rsidP="004675F5">
      <w:pPr>
        <w:spacing w:after="0" w:line="240" w:lineRule="auto"/>
        <w:jc w:val="both"/>
        <w:rPr>
          <w:lang w:val="fr-FR"/>
        </w:rPr>
      </w:pPr>
      <w:r w:rsidRPr="004C5E70">
        <w:rPr>
          <w:b/>
          <w:bCs/>
          <w:lang w:val="fr-FR"/>
        </w:rPr>
        <w:t>Durée requise</w:t>
      </w:r>
      <w:r w:rsidRPr="004C5E70">
        <w:rPr>
          <w:lang w:val="fr-FR"/>
        </w:rPr>
        <w:t> :</w:t>
      </w:r>
      <w:r>
        <w:rPr>
          <w:lang w:val="fr-FR"/>
        </w:rPr>
        <w:t xml:space="preserve"> </w:t>
      </w:r>
      <w:r w:rsidR="00FC3156">
        <w:rPr>
          <w:lang w:val="fr-FR"/>
        </w:rPr>
        <w:t>60 min au total (instructions : 5 min, travail en équipe : 35</w:t>
      </w:r>
      <w:r w:rsidRPr="004C5E70">
        <w:rPr>
          <w:lang w:val="fr-FR"/>
        </w:rPr>
        <w:t xml:space="preserve"> min, </w:t>
      </w:r>
      <w:r w:rsidR="00293E59">
        <w:rPr>
          <w:lang w:val="fr-FR"/>
        </w:rPr>
        <w:t>bilan</w:t>
      </w:r>
      <w:r w:rsidR="00FC3156">
        <w:rPr>
          <w:lang w:val="fr-FR"/>
        </w:rPr>
        <w:t xml:space="preserve"> : 2</w:t>
      </w:r>
      <w:r w:rsidR="006861C7">
        <w:rPr>
          <w:lang w:val="fr-FR"/>
        </w:rPr>
        <w:t>0 min</w:t>
      </w:r>
      <w:r w:rsidRPr="004C5E70">
        <w:rPr>
          <w:lang w:val="fr-FR"/>
        </w:rPr>
        <w:t>).</w:t>
      </w:r>
    </w:p>
    <w:p w:rsidR="004C5E70" w:rsidRPr="00542349" w:rsidRDefault="006861C7" w:rsidP="004675F5">
      <w:pPr>
        <w:spacing w:after="0" w:line="240" w:lineRule="auto"/>
        <w:ind w:left="360"/>
        <w:jc w:val="both"/>
        <w:rPr>
          <w:lang w:val="fr-FR"/>
        </w:rPr>
      </w:pPr>
    </w:p>
    <w:p w:rsidR="00952176" w:rsidRPr="00542349" w:rsidRDefault="00542349" w:rsidP="004675F5">
      <w:pPr>
        <w:spacing w:after="0" w:line="240" w:lineRule="auto"/>
        <w:jc w:val="both"/>
        <w:rPr>
          <w:lang w:val="fr-FR"/>
        </w:rPr>
      </w:pPr>
      <w:r w:rsidRPr="004C5E70">
        <w:rPr>
          <w:b/>
          <w:bCs/>
          <w:lang w:val="fr-FR"/>
        </w:rPr>
        <w:t>Méthode</w:t>
      </w:r>
      <w:r w:rsidRPr="004C5E70">
        <w:rPr>
          <w:lang w:val="fr-FR"/>
        </w:rPr>
        <w:t xml:space="preserve"> : Travail en équipe avec des </w:t>
      </w:r>
      <w:proofErr w:type="spellStart"/>
      <w:r w:rsidRPr="004C5E70">
        <w:rPr>
          <w:lang w:val="fr-FR"/>
        </w:rPr>
        <w:t>paper</w:t>
      </w:r>
      <w:r w:rsidR="00FC3156">
        <w:rPr>
          <w:lang w:val="fr-FR"/>
        </w:rPr>
        <w:t>-board</w:t>
      </w:r>
      <w:proofErr w:type="spellEnd"/>
      <w:r w:rsidR="008E23A9">
        <w:rPr>
          <w:lang w:val="fr-FR"/>
        </w:rPr>
        <w:t>.</w:t>
      </w:r>
    </w:p>
    <w:p w:rsidR="004C5E70" w:rsidRPr="00542349" w:rsidRDefault="006861C7" w:rsidP="004675F5">
      <w:pPr>
        <w:spacing w:after="0" w:line="240" w:lineRule="auto"/>
        <w:jc w:val="both"/>
        <w:rPr>
          <w:lang w:val="fr-FR"/>
        </w:rPr>
      </w:pPr>
    </w:p>
    <w:p w:rsidR="00952176" w:rsidRPr="00542349" w:rsidRDefault="00542349" w:rsidP="004675F5">
      <w:pPr>
        <w:spacing w:after="0" w:line="240" w:lineRule="auto"/>
        <w:jc w:val="both"/>
        <w:rPr>
          <w:lang w:val="fr-FR"/>
        </w:rPr>
      </w:pPr>
      <w:r w:rsidRPr="004C5E70">
        <w:rPr>
          <w:b/>
          <w:bCs/>
          <w:lang w:val="fr-FR"/>
        </w:rPr>
        <w:t>Groupes</w:t>
      </w:r>
      <w:r w:rsidRPr="004C5E70">
        <w:rPr>
          <w:lang w:val="fr-FR"/>
        </w:rPr>
        <w:t> : 4 à 6 groupes en fonction du nombre de participants et</w:t>
      </w:r>
      <w:r w:rsidR="006861C7">
        <w:rPr>
          <w:lang w:val="fr-FR"/>
        </w:rPr>
        <w:t xml:space="preserve"> d'équipes (ou de pays</w:t>
      </w:r>
      <w:bookmarkStart w:id="0" w:name="_GoBack"/>
      <w:bookmarkEnd w:id="0"/>
      <w:r w:rsidRPr="004C5E70">
        <w:rPr>
          <w:lang w:val="fr-FR"/>
        </w:rPr>
        <w:t>).</w:t>
      </w:r>
    </w:p>
    <w:p w:rsidR="004C5E70" w:rsidRPr="00542349" w:rsidRDefault="006861C7" w:rsidP="004675F5">
      <w:pPr>
        <w:spacing w:after="0" w:line="240" w:lineRule="auto"/>
        <w:jc w:val="both"/>
        <w:rPr>
          <w:lang w:val="fr-FR"/>
        </w:rPr>
      </w:pPr>
    </w:p>
    <w:p w:rsidR="00952176" w:rsidRPr="00A663B9" w:rsidRDefault="00542349" w:rsidP="004675F5">
      <w:pPr>
        <w:spacing w:after="0" w:line="240" w:lineRule="auto"/>
        <w:jc w:val="both"/>
        <w:rPr>
          <w:lang w:val="fr-FR"/>
        </w:rPr>
      </w:pPr>
      <w:r w:rsidRPr="00A663B9">
        <w:rPr>
          <w:b/>
          <w:bCs/>
          <w:lang w:val="fr-FR"/>
        </w:rPr>
        <w:t>Instructions à donner aux participants </w:t>
      </w:r>
      <w:r w:rsidRPr="00A663B9">
        <w:rPr>
          <w:lang w:val="fr-FR"/>
        </w:rPr>
        <w:t xml:space="preserve">: </w:t>
      </w:r>
    </w:p>
    <w:p w:rsidR="007C3C28" w:rsidRPr="006861C7" w:rsidRDefault="00FC3156" w:rsidP="00FC3156">
      <w:pPr>
        <w:numPr>
          <w:ilvl w:val="1"/>
          <w:numId w:val="1"/>
        </w:numPr>
        <w:tabs>
          <w:tab w:val="num" w:pos="1440"/>
        </w:tabs>
        <w:spacing w:after="0" w:line="240" w:lineRule="auto"/>
        <w:jc w:val="both"/>
        <w:rPr>
          <w:lang w:val="fr-FR"/>
        </w:rPr>
      </w:pPr>
      <w:r w:rsidRPr="00A663B9">
        <w:rPr>
          <w:lang w:val="fr-FR"/>
        </w:rPr>
        <w:t xml:space="preserve">Représenter l'organigramme de la ou des structures nationales et du mécanisme d'intervention rapide en cas d’urgence (indiquer également leurs rôles et leurs rapports). </w:t>
      </w:r>
    </w:p>
    <w:p w:rsidR="007C3C28" w:rsidRPr="00A663B9" w:rsidRDefault="00FC3156" w:rsidP="00FC3156">
      <w:pPr>
        <w:numPr>
          <w:ilvl w:val="1"/>
          <w:numId w:val="1"/>
        </w:numPr>
        <w:tabs>
          <w:tab w:val="num" w:pos="1440"/>
        </w:tabs>
        <w:spacing w:after="0" w:line="240" w:lineRule="auto"/>
        <w:jc w:val="both"/>
      </w:pPr>
      <w:r w:rsidRPr="00A663B9">
        <w:rPr>
          <w:lang w:val="fr-FR"/>
        </w:rPr>
        <w:t xml:space="preserve">Énumérer les postes clés (par exemple directeurs, responsables de la surveillance, coordinateur). Inclure à la fois le niveau national et infranational. </w:t>
      </w:r>
    </w:p>
    <w:p w:rsidR="007C3C28" w:rsidRPr="006861C7" w:rsidRDefault="006529D3" w:rsidP="00FC3156">
      <w:pPr>
        <w:numPr>
          <w:ilvl w:val="1"/>
          <w:numId w:val="1"/>
        </w:numPr>
        <w:tabs>
          <w:tab w:val="num" w:pos="1440"/>
        </w:tabs>
        <w:spacing w:after="0" w:line="240" w:lineRule="auto"/>
        <w:jc w:val="both"/>
        <w:rPr>
          <w:lang w:val="fr-FR"/>
        </w:rPr>
      </w:pPr>
      <w:r>
        <w:rPr>
          <w:lang w:val="fr-FR"/>
        </w:rPr>
        <w:t xml:space="preserve">Expliquer </w:t>
      </w:r>
      <w:r w:rsidR="00FC3156" w:rsidRPr="00A663B9">
        <w:rPr>
          <w:lang w:val="fr-FR"/>
        </w:rPr>
        <w:t>comment l'EIR est liée aux structures et les mécanismes de coordination d'urgence.</w:t>
      </w:r>
    </w:p>
    <w:p w:rsidR="00FC3156" w:rsidRDefault="00FC3156" w:rsidP="00FC3156">
      <w:pPr>
        <w:spacing w:after="0" w:line="240" w:lineRule="auto"/>
        <w:jc w:val="both"/>
        <w:rPr>
          <w:b/>
          <w:lang w:val="fr-FR"/>
        </w:rPr>
      </w:pPr>
    </w:p>
    <w:p w:rsidR="00FC3156" w:rsidRPr="006861C7" w:rsidRDefault="00FC3156" w:rsidP="00FC3156">
      <w:pPr>
        <w:spacing w:after="0" w:line="240" w:lineRule="auto"/>
        <w:jc w:val="both"/>
        <w:rPr>
          <w:b/>
          <w:lang w:val="fr-FR"/>
        </w:rPr>
      </w:pPr>
      <w:r w:rsidRPr="00404667">
        <w:rPr>
          <w:b/>
          <w:lang w:val="fr-FR"/>
        </w:rPr>
        <w:t>Si dans un pays X l'EIR n’est pas liée aux structures et les mécanismes de coordination d'urgence :</w:t>
      </w:r>
    </w:p>
    <w:p w:rsidR="00952176" w:rsidRPr="00404667" w:rsidRDefault="00FC3156" w:rsidP="004675F5">
      <w:pPr>
        <w:numPr>
          <w:ilvl w:val="1"/>
          <w:numId w:val="1"/>
        </w:numPr>
        <w:spacing w:after="0" w:line="240" w:lineRule="auto"/>
        <w:jc w:val="both"/>
        <w:rPr>
          <w:lang w:val="fr-FR"/>
        </w:rPr>
      </w:pPr>
      <w:r w:rsidRPr="00404667">
        <w:rPr>
          <w:lang w:val="fr-FR"/>
        </w:rPr>
        <w:t xml:space="preserve">Demandez aux participants comment l'EIR peut </w:t>
      </w:r>
      <w:r w:rsidR="00542349" w:rsidRPr="00404667">
        <w:rPr>
          <w:lang w:val="fr-FR"/>
        </w:rPr>
        <w:t>prêter assistance au mécanisme national d'in</w:t>
      </w:r>
      <w:r w:rsidR="003F3D1E" w:rsidRPr="00404667">
        <w:rPr>
          <w:lang w:val="fr-FR"/>
        </w:rPr>
        <w:t>tervention en cas d’urgence</w:t>
      </w:r>
      <w:r w:rsidR="00542349" w:rsidRPr="00404667">
        <w:rPr>
          <w:lang w:val="fr-FR"/>
        </w:rPr>
        <w:t xml:space="preserve">, notamment </w:t>
      </w:r>
      <w:r w:rsidR="00293E59" w:rsidRPr="00404667">
        <w:rPr>
          <w:lang w:val="fr-FR"/>
        </w:rPr>
        <w:t>de flambées</w:t>
      </w:r>
      <w:r w:rsidR="00542349" w:rsidRPr="00404667">
        <w:rPr>
          <w:lang w:val="fr-FR"/>
        </w:rPr>
        <w:t xml:space="preserve"> </w:t>
      </w:r>
      <w:proofErr w:type="gramStart"/>
      <w:r w:rsidR="003F3D1E" w:rsidRPr="00404667">
        <w:rPr>
          <w:lang w:val="fr-FR"/>
        </w:rPr>
        <w:t>épidémiques</w:t>
      </w:r>
      <w:r w:rsidR="00542349" w:rsidRPr="00404667">
        <w:rPr>
          <w:lang w:val="fr-FR"/>
        </w:rPr>
        <w:t>?</w:t>
      </w:r>
      <w:proofErr w:type="gramEnd"/>
      <w:r w:rsidR="00542349" w:rsidRPr="00404667">
        <w:rPr>
          <w:lang w:val="fr-FR"/>
        </w:rPr>
        <w:t xml:space="preserve"> </w:t>
      </w:r>
    </w:p>
    <w:p w:rsidR="004C5E70" w:rsidRPr="00404667" w:rsidRDefault="006861C7" w:rsidP="004675F5">
      <w:pPr>
        <w:spacing w:after="0" w:line="240" w:lineRule="auto"/>
        <w:ind w:left="1080"/>
        <w:jc w:val="both"/>
        <w:rPr>
          <w:lang w:val="fr-FR"/>
        </w:rPr>
      </w:pPr>
    </w:p>
    <w:p w:rsidR="008E23A9" w:rsidRPr="00404667" w:rsidRDefault="008E23A9" w:rsidP="008E23A9">
      <w:pPr>
        <w:spacing w:after="0" w:line="240" w:lineRule="auto"/>
        <w:jc w:val="both"/>
        <w:rPr>
          <w:lang w:val="fr-FR"/>
        </w:rPr>
      </w:pPr>
      <w:r w:rsidRPr="00404667">
        <w:rPr>
          <w:b/>
          <w:bCs/>
          <w:lang w:val="fr-FR"/>
        </w:rPr>
        <w:t xml:space="preserve">Bilan par le </w:t>
      </w:r>
      <w:proofErr w:type="gramStart"/>
      <w:r w:rsidRPr="00404667">
        <w:rPr>
          <w:b/>
          <w:bCs/>
          <w:lang w:val="fr-FR"/>
        </w:rPr>
        <w:t>facilitateur</w:t>
      </w:r>
      <w:r w:rsidRPr="00404667">
        <w:rPr>
          <w:lang w:val="fr-FR"/>
        </w:rPr>
        <w:t>:</w:t>
      </w:r>
      <w:proofErr w:type="gramEnd"/>
      <w:r w:rsidRPr="00404667">
        <w:rPr>
          <w:lang w:val="fr-FR"/>
        </w:rPr>
        <w:t xml:space="preserve"> mettre en lumière les similitudes, divergences, manques, caractéristiques particulières pour chaque groupe.</w:t>
      </w:r>
    </w:p>
    <w:p w:rsidR="004C5E70" w:rsidRPr="00404667" w:rsidRDefault="006861C7" w:rsidP="004675F5">
      <w:pPr>
        <w:spacing w:after="0" w:line="240" w:lineRule="auto"/>
        <w:jc w:val="both"/>
        <w:rPr>
          <w:lang w:val="fr-FR"/>
        </w:rPr>
      </w:pPr>
    </w:p>
    <w:p w:rsidR="007B63E9" w:rsidRPr="00404667" w:rsidRDefault="00542349" w:rsidP="004675F5">
      <w:pPr>
        <w:spacing w:after="0" w:line="240" w:lineRule="auto"/>
        <w:jc w:val="both"/>
        <w:rPr>
          <w:lang w:val="fr-FR"/>
        </w:rPr>
      </w:pPr>
      <w:r w:rsidRPr="00404667">
        <w:rPr>
          <w:b/>
          <w:bCs/>
          <w:lang w:val="fr-FR"/>
        </w:rPr>
        <w:t>Astuces pédagogiques </w:t>
      </w:r>
      <w:r w:rsidRPr="00404667">
        <w:rPr>
          <w:lang w:val="fr-FR"/>
        </w:rPr>
        <w:t xml:space="preserve">: si vous avez </w:t>
      </w:r>
      <w:r w:rsidR="00293E59" w:rsidRPr="00404667">
        <w:rPr>
          <w:lang w:val="fr-FR"/>
        </w:rPr>
        <w:t>suffisamment</w:t>
      </w:r>
      <w:r w:rsidRPr="00404667">
        <w:rPr>
          <w:lang w:val="fr-FR"/>
        </w:rPr>
        <w:t xml:space="preserve"> de place, </w:t>
      </w:r>
      <w:r w:rsidR="00FC3156" w:rsidRPr="00404667">
        <w:rPr>
          <w:lang w:val="fr-FR"/>
        </w:rPr>
        <w:t xml:space="preserve">affichez les posters </w:t>
      </w:r>
      <w:r w:rsidRPr="00404667">
        <w:rPr>
          <w:lang w:val="fr-FR"/>
        </w:rPr>
        <w:t>tout autour de la pièce</w:t>
      </w:r>
      <w:r w:rsidR="00FC3156" w:rsidRPr="00404667">
        <w:rPr>
          <w:lang w:val="fr-FR"/>
        </w:rPr>
        <w:t xml:space="preserve">, faites le bilan en circulant autour des </w:t>
      </w:r>
      <w:r w:rsidRPr="00404667">
        <w:rPr>
          <w:lang w:val="fr-FR"/>
        </w:rPr>
        <w:t xml:space="preserve">posters. Identifiez préalablement les chefs/les membres du service de gestion des catastrophes au </w:t>
      </w:r>
      <w:r w:rsidR="00FC3156" w:rsidRPr="00404667">
        <w:rPr>
          <w:lang w:val="fr-FR"/>
        </w:rPr>
        <w:t xml:space="preserve">niveau national et demandez aux groupes </w:t>
      </w:r>
      <w:r w:rsidRPr="00404667">
        <w:rPr>
          <w:lang w:val="fr-FR"/>
        </w:rPr>
        <w:t xml:space="preserve">d'expliquer la structure et le mécanisme de coordination. </w:t>
      </w:r>
    </w:p>
    <w:p w:rsidR="00FC3156" w:rsidRDefault="00FC3156" w:rsidP="004675F5">
      <w:pPr>
        <w:spacing w:after="0" w:line="240" w:lineRule="auto"/>
        <w:jc w:val="both"/>
        <w:rPr>
          <w:lang w:val="fr-FR"/>
        </w:rPr>
      </w:pPr>
      <w:r w:rsidRPr="00404667">
        <w:rPr>
          <w:lang w:val="fr-FR"/>
        </w:rPr>
        <w:t>Laisser les posters affichés pour référence pendant toute la durée de la formation EIR. Ils seront à nouveau utilisés lors d'autres sessions.</w:t>
      </w:r>
    </w:p>
    <w:p w:rsidR="006861C7" w:rsidRDefault="006861C7" w:rsidP="004675F5">
      <w:pPr>
        <w:spacing w:after="0" w:line="240" w:lineRule="auto"/>
        <w:jc w:val="both"/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6861C7" w:rsidRPr="006861C7" w:rsidTr="006861C7">
        <w:tc>
          <w:tcPr>
            <w:tcW w:w="1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1C7" w:rsidRPr="006861C7" w:rsidRDefault="006861C7" w:rsidP="006861C7">
            <w:pPr>
              <w:spacing w:after="0" w:line="240" w:lineRule="auto"/>
              <w:rPr>
                <w:rFonts w:ascii="Calibri" w:eastAsia="Arial" w:hAnsi="Calibri" w:cs="Calibri"/>
                <w:b/>
                <w:bCs/>
                <w:sz w:val="18"/>
                <w:szCs w:val="18"/>
                <w:lang w:val="en-US" w:eastAsia="en-US"/>
              </w:rPr>
            </w:pPr>
            <w:r w:rsidRPr="006861C7">
              <w:rPr>
                <w:rFonts w:ascii="Calibri" w:eastAsia="+mj-ea" w:hAnsi="Calibri" w:cs="Calibri"/>
                <w:b/>
                <w:bCs/>
                <w:kern w:val="24"/>
                <w:sz w:val="18"/>
                <w:szCs w:val="18"/>
                <w:lang w:val="en-US" w:eastAsia="en-US"/>
              </w:rPr>
              <w:t>Clause de non-</w:t>
            </w:r>
            <w:proofErr w:type="spellStart"/>
            <w:r w:rsidRPr="006861C7">
              <w:rPr>
                <w:rFonts w:ascii="Calibri" w:eastAsia="+mj-ea" w:hAnsi="Calibri" w:cs="Calibri"/>
                <w:b/>
                <w:bCs/>
                <w:kern w:val="24"/>
                <w:sz w:val="18"/>
                <w:szCs w:val="18"/>
                <w:lang w:val="en-US" w:eastAsia="en-US"/>
              </w:rPr>
              <w:t>responsabilité</w:t>
            </w:r>
            <w:proofErr w:type="spellEnd"/>
          </w:p>
          <w:p w:rsidR="006861C7" w:rsidRPr="006861C7" w:rsidRDefault="006861C7" w:rsidP="006861C7">
            <w:pPr>
              <w:spacing w:after="0" w:line="240" w:lineRule="auto"/>
              <w:rPr>
                <w:rFonts w:ascii="Calibri" w:eastAsia="Arial" w:hAnsi="Calibri" w:cs="Calibri"/>
                <w:b/>
                <w:bCs/>
                <w:sz w:val="18"/>
                <w:szCs w:val="18"/>
                <w:lang w:val="en-US" w:eastAsia="en-US"/>
              </w:rPr>
            </w:pPr>
          </w:p>
          <w:p w:rsidR="006861C7" w:rsidRPr="006861C7" w:rsidRDefault="006861C7" w:rsidP="006861C7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  <w:lang w:val="en-US" w:eastAsia="en-US"/>
              </w:rPr>
            </w:pPr>
            <w:r w:rsidRPr="006861C7">
              <w:rPr>
                <w:rFonts w:ascii="Calibri" w:eastAsia="Arial" w:hAnsi="Calibri" w:cs="Calibri"/>
                <w:b/>
                <w:bCs/>
                <w:sz w:val="18"/>
                <w:szCs w:val="18"/>
                <w:lang w:val="en-US" w:eastAsia="en-US"/>
              </w:rPr>
              <w:t>WHO Health Security Learning Platform - Training Materials</w:t>
            </w:r>
          </w:p>
          <w:p w:rsidR="006861C7" w:rsidRPr="006861C7" w:rsidRDefault="006861C7" w:rsidP="006861C7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  <w:lang w:val="fr-FR" w:eastAsia="en-US"/>
              </w:rPr>
            </w:pPr>
            <w:r w:rsidRPr="006861C7">
              <w:rPr>
                <w:rFonts w:ascii="Calibri" w:eastAsia="Arial" w:hAnsi="Calibri" w:cs="Calibri"/>
                <w:b/>
                <w:bCs/>
                <w:sz w:val="18"/>
                <w:szCs w:val="18"/>
                <w:lang w:val="fr-FR" w:eastAsia="en-US"/>
              </w:rPr>
              <w:t>Plateforme d’Apprentissage de l'OMS sur la Sécurité Sanitaire - Matériel de formation</w:t>
            </w:r>
          </w:p>
          <w:p w:rsidR="006861C7" w:rsidRPr="006861C7" w:rsidRDefault="006861C7" w:rsidP="006861C7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  <w:lang w:val="fr-FR" w:eastAsia="en-US"/>
              </w:rPr>
            </w:pPr>
            <w:r w:rsidRPr="006861C7">
              <w:rPr>
                <w:rFonts w:ascii="Calibri" w:eastAsia="Arial" w:hAnsi="Calibri" w:cs="Calibri"/>
                <w:sz w:val="18"/>
                <w:szCs w:val="18"/>
                <w:lang w:val="fr-FR" w:eastAsia="en-US"/>
              </w:rPr>
              <w:t>Ces matériels de formation de l'OMS sont © Organisation mondiale de la Santé (OMS) 2018. Tous droits réservés.</w:t>
            </w:r>
          </w:p>
          <w:p w:rsidR="006861C7" w:rsidRPr="006861C7" w:rsidRDefault="006861C7" w:rsidP="006861C7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  <w:lang w:val="fr-FR" w:eastAsia="en-US"/>
              </w:rPr>
            </w:pPr>
            <w:r w:rsidRPr="006861C7">
              <w:rPr>
                <w:rFonts w:ascii="Calibri" w:eastAsia="Arial" w:hAnsi="Calibri" w:cs="Calibri"/>
                <w:sz w:val="18"/>
                <w:szCs w:val="18"/>
                <w:lang w:val="fr-FR" w:eastAsia="en-US"/>
              </w:rPr>
              <w:t xml:space="preserve">Votre utilisation de ces matériels est soumise aux conditions d’utilisation de la "Plate-forme d'Apprentissage de la Sécurité Sanitaire de l’OMS, Matériel de Formation", que vous avez acceptés lors du téléchargement et qui sont disponibles sur la Plateforme d'Apprentissage de la Sécurité </w:t>
            </w:r>
            <w:proofErr w:type="gramStart"/>
            <w:r w:rsidRPr="006861C7">
              <w:rPr>
                <w:rFonts w:ascii="Calibri" w:eastAsia="Arial" w:hAnsi="Calibri" w:cs="Calibri"/>
                <w:sz w:val="18"/>
                <w:szCs w:val="18"/>
                <w:lang w:val="fr-FR" w:eastAsia="en-US"/>
              </w:rPr>
              <w:t>Sanitaire:</w:t>
            </w:r>
            <w:proofErr w:type="gramEnd"/>
            <w:r w:rsidRPr="006861C7">
              <w:rPr>
                <w:rFonts w:ascii="Calibri" w:eastAsia="Arial" w:hAnsi="Calibri" w:cs="Calibri"/>
                <w:sz w:val="18"/>
                <w:szCs w:val="18"/>
                <w:lang w:val="fr-FR" w:eastAsia="en-US"/>
              </w:rPr>
              <w:t xml:space="preserve"> </w:t>
            </w:r>
            <w:hyperlink r:id="rId5" w:history="1">
              <w:r w:rsidRPr="006861C7">
                <w:rPr>
                  <w:rFonts w:ascii="Calibri" w:eastAsia="Arial" w:hAnsi="Calibri" w:cs="Calibri"/>
                  <w:color w:val="0000FF"/>
                  <w:sz w:val="18"/>
                  <w:szCs w:val="18"/>
                  <w:u w:val="single"/>
                  <w:lang w:val="fr-FR" w:eastAsia="en-US"/>
                </w:rPr>
                <w:t>https://extranet.who.int/hslp</w:t>
              </w:r>
            </w:hyperlink>
          </w:p>
          <w:p w:rsidR="006861C7" w:rsidRPr="006861C7" w:rsidRDefault="006861C7" w:rsidP="006861C7">
            <w:pPr>
              <w:spacing w:after="0" w:line="240" w:lineRule="auto"/>
              <w:rPr>
                <w:rFonts w:ascii="Calibri" w:eastAsia="Arial" w:hAnsi="Calibri" w:cs="Calibri"/>
                <w:sz w:val="18"/>
                <w:szCs w:val="18"/>
                <w:lang w:val="fr-FR" w:eastAsia="en-US"/>
              </w:rPr>
            </w:pPr>
            <w:r w:rsidRPr="006861C7">
              <w:rPr>
                <w:rFonts w:ascii="Calibri" w:eastAsia="Arial" w:hAnsi="Calibri" w:cs="Calibri"/>
                <w:sz w:val="18"/>
                <w:szCs w:val="18"/>
                <w:lang w:val="fr-FR" w:eastAsia="en-US"/>
              </w:rPr>
              <w:t>Si vous adaptez, modifiez, traduisez ou révisez de toute autre manière le contenu de ces documents, vous n'impliquerez pas que l'OMS soit affiliée à de telles modifications et n'utiliserez pas le nom ou l'emblème de l'OMS dans ces documents modifiés.</w:t>
            </w:r>
          </w:p>
          <w:p w:rsidR="006861C7" w:rsidRPr="006861C7" w:rsidRDefault="006861C7" w:rsidP="006861C7">
            <w:pPr>
              <w:spacing w:after="0" w:line="240" w:lineRule="auto"/>
              <w:rPr>
                <w:rFonts w:ascii="Calibri" w:eastAsia="Arial" w:hAnsi="Calibri" w:cs="Calibri"/>
                <w:sz w:val="24"/>
                <w:szCs w:val="24"/>
                <w:lang w:val="fr-FR" w:eastAsia="en-US"/>
              </w:rPr>
            </w:pPr>
            <w:r w:rsidRPr="006861C7">
              <w:rPr>
                <w:rFonts w:ascii="Calibri" w:eastAsia="Arial" w:hAnsi="Calibri" w:cs="Calibri"/>
                <w:sz w:val="18"/>
                <w:szCs w:val="18"/>
                <w:lang w:val="fr-FR" w:eastAsia="en-US"/>
              </w:rPr>
              <w:t xml:space="preserve">En outre, nous vous invitons à informer l'OMS de toute modification de ces documents que vous utilisez publiquement, à des fins d'archivage et de développement continu, en envoyant un courrier électronique à l'adresse suivante : </w:t>
            </w:r>
            <w:hyperlink r:id="rId6" w:history="1">
              <w:r w:rsidRPr="006861C7">
                <w:rPr>
                  <w:rFonts w:ascii="Calibri" w:eastAsia="Arial" w:hAnsi="Calibri" w:cs="Calibri"/>
                  <w:color w:val="0000FF"/>
                  <w:sz w:val="18"/>
                  <w:szCs w:val="18"/>
                  <w:u w:val="single"/>
                  <w:lang w:val="fr-FR" w:eastAsia="en-US"/>
                </w:rPr>
                <w:t>ihrhrt@who.int</w:t>
              </w:r>
            </w:hyperlink>
            <w:r w:rsidRPr="006861C7">
              <w:rPr>
                <w:rFonts w:ascii="Calibri" w:eastAsia="Arial" w:hAnsi="Calibri" w:cs="Calibri"/>
                <w:sz w:val="18"/>
                <w:szCs w:val="18"/>
                <w:lang w:val="fr-FR" w:eastAsia="en-US"/>
              </w:rPr>
              <w:t xml:space="preserve"> </w:t>
            </w:r>
          </w:p>
        </w:tc>
      </w:tr>
    </w:tbl>
    <w:p w:rsidR="006861C7" w:rsidRPr="00404667" w:rsidRDefault="006861C7" w:rsidP="004675F5">
      <w:pPr>
        <w:spacing w:after="0" w:line="240" w:lineRule="auto"/>
        <w:jc w:val="both"/>
        <w:rPr>
          <w:lang w:val="fr-FR"/>
        </w:rPr>
      </w:pPr>
    </w:p>
    <w:sectPr w:rsidR="006861C7" w:rsidRPr="00404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A4B86"/>
    <w:multiLevelType w:val="hybridMultilevel"/>
    <w:tmpl w:val="37F8A27A"/>
    <w:lvl w:ilvl="0" w:tplc="5E12585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B702702">
      <w:start w:val="1575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A160D4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0A34D02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F909B8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AB10104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30E1C1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92C499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70A002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 w15:restartNumberingAfterBreak="0">
    <w:nsid w:val="3740586D"/>
    <w:multiLevelType w:val="hybridMultilevel"/>
    <w:tmpl w:val="4A1A5FE4"/>
    <w:lvl w:ilvl="0" w:tplc="8E527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84B55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003E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E2DD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4CC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CCF7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2C4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EA1E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6E48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EB1132F"/>
    <w:multiLevelType w:val="hybridMultilevel"/>
    <w:tmpl w:val="2EA4AAD4"/>
    <w:lvl w:ilvl="0" w:tplc="0D3C3A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AC7E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B2EF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6ED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AE85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8C8A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586E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7E8A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4E6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FAD5978"/>
    <w:multiLevelType w:val="hybridMultilevel"/>
    <w:tmpl w:val="1AEE9B94"/>
    <w:lvl w:ilvl="0" w:tplc="420C2F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7CD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7AB3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1287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E21F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DA82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7077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6A99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5805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70886C08"/>
    <w:multiLevelType w:val="hybridMultilevel"/>
    <w:tmpl w:val="60C25398"/>
    <w:lvl w:ilvl="0" w:tplc="F062A2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A85388">
      <w:start w:val="58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E244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9682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BE2B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666D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301E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3C50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E034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41C1BA5"/>
    <w:multiLevelType w:val="hybridMultilevel"/>
    <w:tmpl w:val="86B8C50A"/>
    <w:lvl w:ilvl="0" w:tplc="9C2A8E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00B1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C625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10BD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507E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38A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3065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FCE3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CC5B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7DC"/>
    <w:rsid w:val="00293E59"/>
    <w:rsid w:val="003F3D1E"/>
    <w:rsid w:val="00404667"/>
    <w:rsid w:val="00542349"/>
    <w:rsid w:val="005579FF"/>
    <w:rsid w:val="006529D3"/>
    <w:rsid w:val="006861C7"/>
    <w:rsid w:val="007C3C28"/>
    <w:rsid w:val="008E23A9"/>
    <w:rsid w:val="00A663B9"/>
    <w:rsid w:val="00E627DC"/>
    <w:rsid w:val="00FC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99603"/>
  <w15:docId w15:val="{99F57F35-57F8-4C22-BD1E-354E30318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5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E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E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9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6865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40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1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580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242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9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4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hrhrt@who.int" TargetMode="External"/><Relationship Id="rId5" Type="http://schemas.openxmlformats.org/officeDocument/2006/relationships/hyperlink" Target="https://extranet.who.int/hsl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WHO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GOMEZ, Paula</dc:creator>
  <cp:lastModifiedBy>GOMEZ, Paula</cp:lastModifiedBy>
  <cp:revision>9</cp:revision>
  <dcterms:created xsi:type="dcterms:W3CDTF">2015-11-03T12:16:00Z</dcterms:created>
  <dcterms:modified xsi:type="dcterms:W3CDTF">2018-06-13T13:32:00Z</dcterms:modified>
</cp:coreProperties>
</file>